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CB8" w:rsidRPr="001C7CB8" w:rsidRDefault="001C7CB8" w:rsidP="001C7C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B2B2B"/>
          <w:sz w:val="27"/>
          <w:szCs w:val="27"/>
        </w:rPr>
      </w:pP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السيد / رئيس جمهورية مصر العربية</w:t>
      </w:r>
      <w:r>
        <w:rPr>
          <w:rFonts w:ascii="Arial" w:eastAsia="Times New Roman" w:hAnsi="Arial" w:cs="Arial"/>
          <w:b/>
          <w:bCs/>
          <w:color w:val="2B2B2B"/>
          <w:sz w:val="27"/>
          <w:szCs w:val="27"/>
        </w:rPr>
        <w:t xml:space="preserve"> 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بعد تحيه ،،،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مقدمته لسيادتكم/</w:t>
      </w:r>
      <w:r>
        <w:rPr>
          <w:rFonts w:ascii="Arial" w:eastAsia="Times New Roman" w:hAnsi="Arial" w:cs="Arial" w:hint="cs"/>
          <w:b/>
          <w:bCs/>
          <w:color w:val="2B2B2B"/>
          <w:sz w:val="27"/>
          <w:szCs w:val="27"/>
          <w:rtl/>
        </w:rPr>
        <w:t>...........</w:t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 xml:space="preserve"> المقيمة</w:t>
      </w:r>
      <w:r>
        <w:rPr>
          <w:rFonts w:ascii="Arial" w:eastAsia="Times New Roman" w:hAnsi="Arial" w:cs="Arial" w:hint="cs"/>
          <w:b/>
          <w:bCs/>
          <w:color w:val="2B2B2B"/>
          <w:sz w:val="27"/>
          <w:szCs w:val="27"/>
          <w:rtl/>
        </w:rPr>
        <w:t>............</w:t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</w:rPr>
        <w:t xml:space="preserve"> 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المـــوضــوع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سبق وقد ارسلت استغاثة الى السيد/ النائب العام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و السيد / المحامى العام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و السيد/ و زير الدخلية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حيث اتهمت النيابة العامه ابنى فى القضية رقم لسنة 2004 اداري و قررت حبسة أربعة أيام علي ذمة التحقيق و تم عرضه علي قاضي التجديد الذي قرر اخلاء سبيله بضمان مالي و قدرة و قد تم سداد مبلغ الكفالة بذات اليوم و تم اعادته للقسم لاستكمال اجراءات اخلاء سبيله الا أن السيد رئيس مباحث قسم / و دون اعتداد بالشرعية و دون اعتداد بما قرره السيد قاضي التحقيق و دون اعتداد بحقوق الانسان و دون ... و دون ...الخ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قرر استيبقاؤه بالقسم بعد القرار الصادر باخلاء سبيله حتى استصدر له قرارا باعتقاله دون أي وجه حق أو مسوغ قانوني و تم ترحيله و عانيت و قدمت تظلم للجهه المختصة الي أن صدر القرار باخلاء سبيله و تم ترحيله الي مديرية أمن التي قامت بدورها بترحياه الي قسم لاستكمال اجراءات اخلاء سبيله الا أنني فوجئت بنفس السيد رئيس مباحث قسم يرفض اخلاء سبيله و استبقاه في القسم تمهيدا لاستصدار قرارا آخر باعتقاله دون أعتداد بأي شرعية بالرغم من أن القضية التي أتهم فيها قد قررت النيابة العامة حفظها و هو علي علم يقيني بذلك الا أنه يرفض تماما اخلاء سبيله ، و قد ضاق بي الحال فلا أعلم كيف أنفق و ليس عندي من الموارد ما يمكنني من توكيل أحد المحامين كي يقوم بدوره مع السيد المستبد رئيس مباحث قسم</w:t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</w:rPr>
        <w:t xml:space="preserve"> .</w:t>
      </w:r>
    </w:p>
    <w:p w:rsidR="001C7CB8" w:rsidRPr="001C7CB8" w:rsidRDefault="001C7CB8" w:rsidP="001C7C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B2B2B"/>
          <w:sz w:val="27"/>
          <w:szCs w:val="27"/>
        </w:rPr>
      </w:pP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لـــذلـــــك</w:t>
      </w:r>
    </w:p>
    <w:p w:rsidR="001C7CB8" w:rsidRPr="001C7CB8" w:rsidRDefault="001C7CB8" w:rsidP="001C7C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B2B2B"/>
          <w:sz w:val="26"/>
          <w:szCs w:val="26"/>
        </w:rPr>
      </w:pPr>
      <w:r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ألتمس من سيادتكم اصدار أمركم نحو تحقيق شكواي و اخلاء سبيل ابنى و المحتجز حتى تاريخه بقسم دون أي وجه حق أو مسوغ قانوني بالرغم من صدور قرارا بالافراج عنه و حفظ القضية التي سبق و أن اتهم فيها</w:t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</w:rPr>
        <w:t xml:space="preserve"> .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و تفضلوا سيادتكم بقبول وافر الاحترام و التقدير ،،،</w:t>
      </w:r>
      <w:r w:rsidRPr="001C7CB8">
        <w:rPr>
          <w:rFonts w:ascii="Arial" w:eastAsia="Times New Roman" w:hAnsi="Arial" w:cs="Arial"/>
          <w:b/>
          <w:bCs/>
          <w:color w:val="2B2B2B"/>
          <w:sz w:val="26"/>
          <w:szCs w:val="26"/>
        </w:rPr>
        <w:br/>
      </w:r>
      <w:r w:rsidRPr="001C7CB8">
        <w:rPr>
          <w:rFonts w:ascii="Arial" w:eastAsia="Times New Roman" w:hAnsi="Arial" w:cs="Arial"/>
          <w:b/>
          <w:bCs/>
          <w:color w:val="2B2B2B"/>
          <w:sz w:val="27"/>
          <w:szCs w:val="27"/>
          <w:rtl/>
        </w:rPr>
        <w:t>و حسبنا الله و نعم الوكيل ،،،</w:t>
      </w:r>
    </w:p>
    <w:p w:rsidR="005F7512" w:rsidRDefault="005F7512" w:rsidP="001C7CB8">
      <w:pPr>
        <w:jc w:val="right"/>
      </w:pPr>
    </w:p>
    <w:p w:rsidR="007770B9" w:rsidRDefault="007770B9" w:rsidP="001C7CB8">
      <w:pPr>
        <w:jc w:val="right"/>
      </w:pPr>
      <w:bookmarkStart w:id="0" w:name="_GoBack"/>
      <w:bookmarkEnd w:id="0"/>
    </w:p>
    <w:p w:rsidR="007770B9" w:rsidRDefault="007770B9" w:rsidP="001C7CB8">
      <w:pPr>
        <w:jc w:val="right"/>
      </w:pPr>
    </w:p>
    <w:p w:rsidR="007770B9" w:rsidRDefault="007770B9" w:rsidP="001C7CB8">
      <w:pPr>
        <w:jc w:val="right"/>
      </w:pPr>
    </w:p>
    <w:p w:rsidR="007770B9" w:rsidRPr="007770B9" w:rsidRDefault="007770B9" w:rsidP="007770B9">
      <w:pPr>
        <w:jc w:val="right"/>
        <w:rPr>
          <w:rFonts w:hint="cs"/>
          <w:sz w:val="32"/>
          <w:szCs w:val="32"/>
          <w:rtl/>
          <w:lang w:bidi="ar-EG"/>
        </w:rPr>
      </w:pPr>
      <w:r w:rsidRPr="007770B9">
        <w:rPr>
          <w:rFonts w:hint="cs"/>
          <w:sz w:val="32"/>
          <w:szCs w:val="32"/>
          <w:rtl/>
          <w:lang w:bidi="ar-EG"/>
        </w:rPr>
        <w:t xml:space="preserve">هذا النموذج عن حالة واقعية يمكنك تغير التفاصيل لمشكلة </w:t>
      </w:r>
    </w:p>
    <w:sectPr w:rsidR="007770B9" w:rsidRPr="00777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3F"/>
    <w:rsid w:val="001C7CB8"/>
    <w:rsid w:val="005F7512"/>
    <w:rsid w:val="007770B9"/>
    <w:rsid w:val="00AC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4C8D5"/>
  <w15:chartTrackingRefBased/>
  <w15:docId w15:val="{C9E463DA-8C24-490E-A940-1669A0AD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k.c 18-11-2021</cp:lastModifiedBy>
  <cp:revision>2</cp:revision>
  <dcterms:created xsi:type="dcterms:W3CDTF">2022-04-16T22:55:00Z</dcterms:created>
  <dcterms:modified xsi:type="dcterms:W3CDTF">2022-04-16T22:55:00Z</dcterms:modified>
</cp:coreProperties>
</file>