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8" w:rsidRDefault="00207248" w:rsidP="001F586F">
      <w:pPr>
        <w:pStyle w:val="NormalWeb"/>
        <w:shd w:val="clear" w:color="auto" w:fill="FFFFFF"/>
        <w:bidi/>
        <w:spacing w:before="0" w:beforeAutospacing="0" w:after="0" w:afterAutospacing="0" w:line="581" w:lineRule="atLeast"/>
        <w:rPr>
          <w:rFonts w:ascii="Arial" w:hAnsi="Arial" w:cs="Arial"/>
          <w:color w:val="444444"/>
          <w:sz w:val="29"/>
          <w:szCs w:val="29"/>
          <w:lang w:bidi="ar-EG"/>
        </w:rPr>
      </w:pPr>
      <w:bookmarkStart w:id="0" w:name="_GoBack"/>
      <w:bookmarkEnd w:id="0"/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أنه فى يوم …….. الموافق</w:t>
      </w: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..-..-….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تم تحرير هذا العقد بين كل من</w:t>
      </w: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:</w:t>
      </w:r>
      <w:r>
        <w:rPr>
          <w:rFonts w:ascii="Arial" w:hAnsi="Arial" w:cs="Arial"/>
          <w:color w:val="444444"/>
          <w:sz w:val="29"/>
          <w:szCs w:val="29"/>
        </w:rPr>
        <w:br/>
        <w:t xml:space="preserve">1) </w:t>
      </w:r>
      <w:r>
        <w:rPr>
          <w:rFonts w:ascii="Arial" w:hAnsi="Arial" w:cs="Arial"/>
          <w:color w:val="444444"/>
          <w:sz w:val="29"/>
          <w:szCs w:val="29"/>
          <w:rtl/>
        </w:rPr>
        <w:t>السيد / …….. الجنسية …….. مقيم برقم ……..قسم …….. محافظة ……..يحمل بطاقة عائلية رقم ……..سجل مدنى ……..” طرف اول</w:t>
      </w:r>
      <w:r>
        <w:rPr>
          <w:rFonts w:ascii="Arial" w:hAnsi="Arial" w:cs="Arial"/>
          <w:color w:val="444444"/>
          <w:sz w:val="29"/>
          <w:szCs w:val="29"/>
        </w:rPr>
        <w:br/>
        <w:t xml:space="preserve">2) </w:t>
      </w:r>
      <w:r>
        <w:rPr>
          <w:rFonts w:ascii="Arial" w:hAnsi="Arial" w:cs="Arial"/>
          <w:color w:val="444444"/>
          <w:sz w:val="29"/>
          <w:szCs w:val="29"/>
          <w:rtl/>
        </w:rPr>
        <w:t>السيد / …….. الجنسية …….. مقيم برقم ……..قسم …….. محافظة ……..يحمل بطاقة عائلية رقم ……..سجل مدنى ……..” طرف ثانى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الاول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يقر الطرف الثانى – المقاول من الباطن بانه اطلع على عقد المقاولة المبرم فيما بين الطرف الاول – المقاول الاصلى – و بين السيد / …….. و المتعلق …….. و قد احاط ببنوده احاطة تامة , كما قام بمعاينة …….. و انه قبل ابرام هذا العقد على هذاالاساس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الثانى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يلتزم الطرف الثانى بتنفيذ المقاولة وفقا للشروط التى تضمنها العقد المشار اليه بدون اى تحفظ مراعيا فى ذلك الاصول الفنية المتعارف </w:t>
      </w:r>
      <w:r>
        <w:rPr>
          <w:rFonts w:ascii="Arial" w:hAnsi="Arial" w:cs="Arial" w:hint="cs"/>
          <w:color w:val="444444"/>
          <w:sz w:val="29"/>
          <w:szCs w:val="29"/>
          <w:rtl/>
        </w:rPr>
        <w:t xml:space="preserve">عليها. </w:t>
      </w:r>
      <w:r>
        <w:rPr>
          <w:rFonts w:ascii="Arial" w:hAnsi="Arial" w:cs="Arial"/>
          <w:color w:val="444444"/>
          <w:sz w:val="29"/>
          <w:szCs w:val="29"/>
          <w:rtl/>
        </w:rPr>
        <w:t>وعلى الطرف الاول تسليمه العمل فور التوقيع على هذا العقد والا كان للطرف الثانى الرجوع عليه بتعويض عن الاضرار التى اصابته بسبب عدم تنفيذه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الثالث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ينقضى الالتزام بضمان سلامة العمل و بضمان العيوب الخفية بالنسبة للطرف الثانى بتسليم الطرف الاول </w:t>
      </w:r>
      <w:r>
        <w:rPr>
          <w:rFonts w:ascii="Arial" w:hAnsi="Arial" w:cs="Arial" w:hint="cs"/>
          <w:color w:val="444444"/>
          <w:sz w:val="29"/>
          <w:szCs w:val="29"/>
          <w:rtl/>
        </w:rPr>
        <w:t>له.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اما اخلال الطرف الثانى بالالتزامات الاخرى فلا تنقضى بالتسليم و يكون للطرف الاول الرجوع بشأنها على الطرف الثانى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الرابع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يتعهد الطرف الثانى بتوفير المعدات و المهمات اللازمة لانجاز العمل دون ان يطلب الى الطرف الاول احضار </w:t>
      </w:r>
      <w:r>
        <w:rPr>
          <w:rFonts w:ascii="Arial" w:hAnsi="Arial" w:cs="Arial" w:hint="cs"/>
          <w:color w:val="444444"/>
          <w:sz w:val="29"/>
          <w:szCs w:val="29"/>
          <w:rtl/>
        </w:rPr>
        <w:t>شئ منها.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lastRenderedPageBreak/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الخامس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يتم تن</w:t>
      </w:r>
      <w:r w:rsidR="003D5538">
        <w:rPr>
          <w:rFonts w:ascii="Arial" w:hAnsi="Arial" w:cs="Arial"/>
          <w:color w:val="444444"/>
          <w:sz w:val="29"/>
          <w:szCs w:val="29"/>
          <w:rtl/>
        </w:rPr>
        <w:t>فيذ العمل بواسطة الطرف الثانى و</w:t>
      </w:r>
      <w:r>
        <w:rPr>
          <w:rFonts w:ascii="Arial" w:hAnsi="Arial" w:cs="Arial" w:hint="cs"/>
          <w:color w:val="444444"/>
          <w:sz w:val="29"/>
          <w:szCs w:val="29"/>
          <w:rtl/>
        </w:rPr>
        <w:t>عماله،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و يلتزم بالتامين على من لم يسبق التامين عليه منهم لدى هيئة التامينات الاجتماعية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 و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يكون مسئولا عنهم وفقا لاحكام مسئولية المتبوع عن اعمال تابعه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.</w:t>
      </w:r>
      <w:r w:rsidR="001F586F">
        <w:rPr>
          <w:rFonts w:ascii="Arial" w:hAnsi="Arial" w:cs="Arial"/>
          <w:color w:val="444444"/>
          <w:sz w:val="29"/>
          <w:szCs w:val="29"/>
          <w:rtl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السادس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تنتقل الحراسة الى الطرف الثانى فور تسلمه العمل و يكون وحده المسئول عن كافة الاضرار التى يسببها …….. للغير وفقا للاحكام المقررة فى شان هذه المسئولية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السابع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يظل الطرف الاول مسئولا عن بوليصة التأمين المنصوص عليها بالبند …….. من العقد الاصلى والمتعلقة باعمال البناء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اما اشغالات الطريق فيكون الطرف الثانى هو المسئول عنها وعليه استصدار التراخيص اللازمة لها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الثامن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ابرم هذا العقد لقاء اجر جزافى قدره …….. فقط ……..جنيها يدفع منه مبلغ …….. فقط ……..جنيها فور التوقيع على العقد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و مبلغ …….. فقط …….. جنيها فى ..-..-…. و مبلغ …….. فقط ……..جنيها فى ..-..-…. و الباقى بعد التسليم</w:t>
      </w:r>
      <w:r>
        <w:rPr>
          <w:rFonts w:ascii="Arial" w:hAnsi="Arial" w:cs="Arial" w:hint="cs"/>
          <w:color w:val="444444"/>
          <w:sz w:val="29"/>
          <w:szCs w:val="29"/>
          <w:rtl/>
        </w:rPr>
        <w:t>.</w:t>
      </w:r>
      <w:r>
        <w:rPr>
          <w:rFonts w:ascii="Arial" w:hAnsi="Arial" w:cs="Arial"/>
          <w:color w:val="444444"/>
          <w:sz w:val="29"/>
          <w:szCs w:val="29"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التاسع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اذا اخل الطرف الاول بالتزاماته المحددة بالبند </w:t>
      </w:r>
      <w:r>
        <w:rPr>
          <w:rFonts w:ascii="Arial" w:hAnsi="Arial" w:cs="Arial" w:hint="cs"/>
          <w:color w:val="444444"/>
          <w:sz w:val="29"/>
          <w:szCs w:val="29"/>
          <w:rtl/>
        </w:rPr>
        <w:t>السابق,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كان للطرف الثانى بعد انذار الطرف الاول فى العقد الاصلى – رب العمل – الرجوع بدعوى مباشرة بما يكون مدينا به </w:t>
      </w:r>
      <w:r>
        <w:rPr>
          <w:rFonts w:ascii="Arial" w:hAnsi="Arial" w:cs="Arial" w:hint="cs"/>
          <w:color w:val="444444"/>
          <w:sz w:val="29"/>
          <w:szCs w:val="29"/>
          <w:rtl/>
        </w:rPr>
        <w:t>للطرف الاول</w:t>
      </w:r>
      <w:r>
        <w:rPr>
          <w:rFonts w:ascii="Arial" w:hAnsi="Arial" w:cs="Arial" w:hint="cs"/>
          <w:color w:val="444444"/>
          <w:sz w:val="29"/>
          <w:szCs w:val="29"/>
          <w:rtl/>
          <w:lang w:bidi="ar-EG"/>
        </w:rPr>
        <w:t>.</w:t>
      </w:r>
    </w:p>
    <w:p w:rsidR="00207248" w:rsidRDefault="00207248" w:rsidP="001F586F">
      <w:pPr>
        <w:pStyle w:val="NormalWeb"/>
        <w:shd w:val="clear" w:color="auto" w:fill="FFFFFF"/>
        <w:bidi/>
        <w:spacing w:before="0" w:beforeAutospacing="0" w:after="0" w:afterAutospacing="0" w:line="581" w:lineRule="atLeast"/>
        <w:rPr>
          <w:rFonts w:ascii="Arial" w:hAnsi="Arial" w:cs="Arial"/>
          <w:color w:val="444444"/>
          <w:sz w:val="29"/>
          <w:szCs w:val="29"/>
        </w:rPr>
      </w:pP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 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العاشر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اختيارى فى حالة بقاء جزء من الاجر بعد تسليم العمل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:</w:t>
      </w:r>
      <w:r w:rsidR="001F586F">
        <w:rPr>
          <w:rFonts w:ascii="Arial" w:hAnsi="Arial" w:cs="Arial"/>
          <w:color w:val="444444"/>
          <w:sz w:val="29"/>
          <w:szCs w:val="29"/>
        </w:rPr>
        <w:t xml:space="preserve">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يقر الطرف الاول بالتزامه بالوفاء للطرف الثانى بالباقى من اجره و قدره …….. فقط ……..جنيها فى موعد غايته ..-..-…. و هو موعد حلول القسط المستحق على رب العمل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و للطرف الثانى توقيع الحجز على هذا القسط تحت يد الاخير استعمالا لحق الامتياز المقرر له على قيمة القسط</w:t>
      </w:r>
      <w:r>
        <w:rPr>
          <w:rFonts w:ascii="Arial" w:hAnsi="Arial" w:cs="Arial"/>
          <w:color w:val="444444"/>
          <w:sz w:val="29"/>
          <w:szCs w:val="29"/>
        </w:rPr>
        <w:t xml:space="preserve"> 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lastRenderedPageBreak/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الحادى عشر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على الطرف الاول تسلم العمل فور اخطار الطرف الثانى له بذلك و الا كان للاخير انذاره 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بالاستلام,</w:t>
      </w:r>
      <w:r w:rsidR="001F586F">
        <w:rPr>
          <w:rFonts w:ascii="Arial" w:hAnsi="Arial" w:cs="Arial"/>
          <w:color w:val="444444"/>
          <w:sz w:val="29"/>
          <w:szCs w:val="29"/>
          <w:rtl/>
        </w:rPr>
        <w:t xml:space="preserve"> و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فى هذه الحالة ينقضى التزام الطرف الثانى المتعلق بالضمان كما تنقل تبعة الهلاك الى الطرف الاول ما لم يرجع عدم التسليم الى مخالفة الطرف الثانى للمواصفات 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المتفق عليها</w:t>
      </w:r>
      <w:r w:rsidR="001F586F">
        <w:rPr>
          <w:rFonts w:ascii="Arial" w:hAnsi="Arial" w:cs="Arial"/>
          <w:color w:val="444444"/>
          <w:sz w:val="29"/>
          <w:szCs w:val="29"/>
        </w:rPr>
        <w:t xml:space="preserve">. 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الثانى عشر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>تختص محاكم …….. بنظر ما قد ينشب من منازعات تتعلق بتنفيذ هذا العقد و يعتبر عنوان كل من طرفيه المبين به موطنا مختارا له هذا الصدد</w:t>
      </w:r>
      <w:r>
        <w:rPr>
          <w:rFonts w:ascii="Arial" w:hAnsi="Arial" w:cs="Arial"/>
          <w:color w:val="444444"/>
          <w:sz w:val="29"/>
          <w:szCs w:val="29"/>
        </w:rPr>
        <w:t xml:space="preserve"> .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Style w:val="Strong"/>
          <w:rFonts w:ascii="Arial" w:hAnsi="Arial" w:cs="Arial"/>
          <w:color w:val="444444"/>
          <w:sz w:val="29"/>
          <w:szCs w:val="29"/>
        </w:rPr>
        <w:t>“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>البند الثالث عشر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  <w:r>
        <w:rPr>
          <w:rFonts w:ascii="Arial" w:hAnsi="Arial" w:cs="Arial"/>
          <w:color w:val="444444"/>
          <w:sz w:val="29"/>
          <w:szCs w:val="29"/>
        </w:rPr>
        <w:br/>
      </w:r>
      <w:r>
        <w:rPr>
          <w:rFonts w:ascii="Arial" w:hAnsi="Arial" w:cs="Arial"/>
          <w:color w:val="444444"/>
          <w:sz w:val="29"/>
          <w:szCs w:val="29"/>
          <w:rtl/>
        </w:rPr>
        <w:t xml:space="preserve">حرر العقد من </w:t>
      </w:r>
      <w:r>
        <w:rPr>
          <w:rFonts w:ascii="Arial" w:hAnsi="Arial" w:cs="Arial" w:hint="cs"/>
          <w:color w:val="444444"/>
          <w:sz w:val="29"/>
          <w:szCs w:val="29"/>
          <w:rtl/>
        </w:rPr>
        <w:t>نسختين</w:t>
      </w:r>
      <w:r w:rsidR="001F586F">
        <w:rPr>
          <w:rFonts w:ascii="Arial" w:hAnsi="Arial" w:cs="Arial" w:hint="cs"/>
          <w:color w:val="444444"/>
          <w:sz w:val="29"/>
          <w:szCs w:val="29"/>
          <w:rtl/>
        </w:rPr>
        <w:t>،</w:t>
      </w:r>
      <w:r>
        <w:rPr>
          <w:rFonts w:ascii="Arial" w:hAnsi="Arial" w:cs="Arial"/>
          <w:color w:val="444444"/>
          <w:sz w:val="29"/>
          <w:szCs w:val="29"/>
          <w:rtl/>
        </w:rPr>
        <w:t xml:space="preserve"> لكل طرف </w:t>
      </w:r>
      <w:r>
        <w:rPr>
          <w:rFonts w:ascii="Arial" w:hAnsi="Arial" w:cs="Arial" w:hint="cs"/>
          <w:color w:val="444444"/>
          <w:sz w:val="29"/>
          <w:szCs w:val="29"/>
          <w:rtl/>
        </w:rPr>
        <w:t>نسخة</w:t>
      </w:r>
      <w:r>
        <w:rPr>
          <w:rFonts w:ascii="Arial" w:hAnsi="Arial" w:cs="Arial"/>
          <w:color w:val="444444"/>
          <w:sz w:val="29"/>
          <w:szCs w:val="29"/>
        </w:rPr>
        <w:t>.</w:t>
      </w:r>
    </w:p>
    <w:p w:rsidR="00207248" w:rsidRDefault="00207248" w:rsidP="00207248">
      <w:pPr>
        <w:pStyle w:val="NormalWeb"/>
        <w:shd w:val="clear" w:color="auto" w:fill="FFFFFF"/>
        <w:bidi/>
        <w:spacing w:before="0" w:beforeAutospacing="0" w:after="0" w:afterAutospacing="0" w:line="581" w:lineRule="atLeast"/>
        <w:rPr>
          <w:rFonts w:ascii="Arial" w:hAnsi="Arial" w:cs="Arial"/>
          <w:color w:val="444444"/>
          <w:sz w:val="29"/>
          <w:szCs w:val="29"/>
        </w:rPr>
      </w:pPr>
      <w:r>
        <w:rPr>
          <w:rStyle w:val="Strong"/>
          <w:rFonts w:ascii="Arial" w:hAnsi="Arial" w:cs="Arial"/>
          <w:color w:val="444444"/>
          <w:sz w:val="29"/>
          <w:szCs w:val="29"/>
        </w:rPr>
        <w:t xml:space="preserve">” 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 xml:space="preserve">الطرف </w:t>
      </w:r>
      <w:r>
        <w:rPr>
          <w:rStyle w:val="Strong"/>
          <w:rFonts w:ascii="Arial" w:hAnsi="Arial" w:cs="Arial" w:hint="cs"/>
          <w:color w:val="444444"/>
          <w:sz w:val="29"/>
          <w:szCs w:val="29"/>
          <w:rtl/>
        </w:rPr>
        <w:t>الاول”</w:t>
      </w:r>
      <w:r>
        <w:rPr>
          <w:rStyle w:val="Strong"/>
          <w:rFonts w:ascii="Arial" w:hAnsi="Arial" w:cs="Arial"/>
          <w:color w:val="444444"/>
          <w:sz w:val="29"/>
          <w:szCs w:val="29"/>
          <w:rtl/>
        </w:rPr>
        <w:t xml:space="preserve"> ” الطرف الثانى</w:t>
      </w:r>
      <w:r>
        <w:rPr>
          <w:rStyle w:val="Strong"/>
          <w:rFonts w:ascii="Arial" w:hAnsi="Arial" w:cs="Arial"/>
          <w:color w:val="444444"/>
          <w:sz w:val="29"/>
          <w:szCs w:val="29"/>
        </w:rPr>
        <w:t>”</w:t>
      </w:r>
    </w:p>
    <w:p w:rsidR="00F3673F" w:rsidRDefault="00F3673F" w:rsidP="00207248">
      <w:pPr>
        <w:bidi/>
      </w:pPr>
    </w:p>
    <w:sectPr w:rsidR="00F36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BB"/>
    <w:rsid w:val="001F586F"/>
    <w:rsid w:val="00207248"/>
    <w:rsid w:val="003D5538"/>
    <w:rsid w:val="0072540D"/>
    <w:rsid w:val="009252BB"/>
    <w:rsid w:val="00F3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72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72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Alrowad</cp:lastModifiedBy>
  <cp:revision>2</cp:revision>
  <dcterms:created xsi:type="dcterms:W3CDTF">2022-11-10T04:38:00Z</dcterms:created>
  <dcterms:modified xsi:type="dcterms:W3CDTF">2022-11-10T04:38:00Z</dcterms:modified>
</cp:coreProperties>
</file>